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F0" w:rsidRPr="00924AF0" w:rsidRDefault="00924AF0" w:rsidP="00924AF0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r w:rsidRPr="00924AF0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 xml:space="preserve">БЕСПЛАТНОЕ ПИТАНИЕ ДЛЯ ОБУЧАЮЩИХСЯ НАЧАЛЬНЫХ </w:t>
      </w:r>
      <w:bookmarkEnd w:id="0"/>
      <w:r w:rsidRPr="00924AF0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КЛАССОВ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Республике Татарстан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1404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школы, прогнозная численность обучающихся на 1 сентября 2020 года -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452 025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детей, из них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209 235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–   учащиеся 1-4 классов (46,3%)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Все школы республики имеют пищеблоки, которые подразделяются на три типа: </w:t>
      </w:r>
    </w:p>
    <w:p w:rsidR="00924AF0" w:rsidRPr="00924AF0" w:rsidRDefault="00924AF0" w:rsidP="00924AF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сырьевые –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78,4%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пищеблока;</w:t>
      </w:r>
    </w:p>
    <w:p w:rsidR="00924AF0" w:rsidRPr="00924AF0" w:rsidRDefault="00924AF0" w:rsidP="00924AF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доготовочные</w:t>
      </w:r>
      <w:proofErr w:type="spellEnd"/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–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13,6%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(в зависимости от набора производственных помещений предусмотрена поставка полуфабрикатов);</w:t>
      </w:r>
    </w:p>
    <w:p w:rsidR="00924AF0" w:rsidRPr="00924AF0" w:rsidRDefault="00924AF0" w:rsidP="00924AF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буфеты-раздаточные </w:t>
      </w:r>
      <w:proofErr w:type="gramStart"/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– 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8</w:t>
      </w:r>
      <w:proofErr w:type="gramEnd"/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% 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(осуществляется раздача готовой пищи).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85%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школ самостоятельно организуют питание,</w:t>
      </w:r>
    </w:p>
    <w:p w:rsidR="00924AF0" w:rsidRPr="00924AF0" w:rsidRDefault="00924AF0" w:rsidP="00924AF0">
      <w:pPr>
        <w:numPr>
          <w:ilvl w:val="0"/>
          <w:numId w:val="3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процентов привлекают сторонние организации: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16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организаторов питания, которые обслуживают </w:t>
      </w: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17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муниципальных образований Республики Татарстан. 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Для организации питания в 2020 году</w:t>
      </w: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: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 разработано и утверждено </w:t>
      </w:r>
      <w:proofErr w:type="spellStart"/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Роспотребнадзором</w:t>
      </w:r>
      <w:proofErr w:type="spellEnd"/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два варианта меню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имеется регламент приемки продуктов питания государственными и муниципальными заказчиками,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созданы родительские советы по контролю организации питания в школах,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 сайте Министерства функционирует раздел «Оценка качества школьного питания», а также создан раздел удовлетворенности качеством питания в системе электронного образования.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hyperlink r:id="rId5" w:history="1">
        <w:r w:rsidRPr="00924AF0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Постановление от 20 июня 2020 №900</w:t>
        </w:r>
      </w:hyperlink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hyperlink r:id="rId6" w:history="1">
        <w:r w:rsidRPr="00924AF0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Примерное двенадцатидневное меню</w:t>
        </w:r>
      </w:hyperlink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hyperlink r:id="rId7" w:history="1">
        <w:r w:rsidRPr="00924AF0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Примерное десятидневное меню для организации бесплатного горячего питания</w:t>
        </w:r>
      </w:hyperlink>
    </w:p>
    <w:p w:rsidR="00924AF0" w:rsidRPr="00924AF0" w:rsidRDefault="00924AF0" w:rsidP="00924A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24AF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hyperlink r:id="rId8" w:history="1">
        <w:r w:rsidRPr="00924AF0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Распоряжение от 12 августа 2020 г. №2072-р</w:t>
        </w:r>
      </w:hyperlink>
    </w:p>
    <w:p w:rsidR="0003628F" w:rsidRDefault="0003628F"/>
    <w:sectPr w:rsidR="00036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598"/>
    <w:multiLevelType w:val="multilevel"/>
    <w:tmpl w:val="8EB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8747E"/>
    <w:multiLevelType w:val="multilevel"/>
    <w:tmpl w:val="A0F4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E65B78"/>
    <w:multiLevelType w:val="multilevel"/>
    <w:tmpl w:val="A5620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F0"/>
    <w:rsid w:val="0003628F"/>
    <w:rsid w:val="0092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23820-44CE-4A31-A3FA-3C184843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006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file/g2b/File/14.08.2020_18989_%D0%A0%D0%B0%D1%81%D0%BF%D0%BE%D1%80%D1%8F%D0%B6%D0%B5%D0%BD%D0%B8%D0%B5%20%D0%A0%D0%A4%20%E2%84%96%202072-%D1%80%20%D0%B4%D0%B5%D0%BD%D1%8C%D0%B3%D0%B8%20%D0%BD%D0%B0%20%D0%BF%D0%B8%D1%82%D0%B0%D0%BD%D0%B8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file/g2b/File/%D0%9F%D1%80%D0%B8%D0%BC%D0%B5%D1%80%D0%BD%D0%BE%D0%B5%20%D0%B4%D0%B5%D1%81%D1%8F%D1%82%D0%B8%D0%B4%D0%BD%D0%B5%D0%B2%D0%BD%D0%BE%D0%B5%20%D0%BC%D0%B5%D0%BD%D1%8E%20%D0%B4%D0%BB%D1%8F%20%D0%BE%D1%80%D0%B3%D0%B0%D0%BD%D0%B8%D0%B7%D0%B0%D1%86%D0%B8%D0%B8%20%D0%B1%D0%B5%D1%81%D0%BF%D0%BB%D0%B0%D1%82%D0%BD%D0%BE%D0%B3%D0%BE%20%D0%B3%D0%BE%D1%80%D1%8F%D1%87%D0%B5%D0%B3%D0%BE%20%D0%BF%D0%B8%D1%82%D0%B0%D0%BD%D0%B8...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tatarstan.ru/file/g2b/File/%D0%9F%D1%80%D0%B8%D0%BC%D0%B5%D1%80%D0%BD%D0%BE%D0%B5%20%D0%B4%D0%B2%D0%B5%D0%BD%D0%B0%D0%B4%D1%86%D0%B0%D1%82%D0%B8%D0%B4%D0%BD%D0%B5%D0%B2%D0%BD%D0%BE%D0%B5%20%D0%BC%D0%B5%D0%BD%D1%8E%20%D0%B4%D0%BB%D1%8F%20%D0%BE%D1%80%D0%B3%D0%B0%D0%BD%D0%B8%D0%B7%D0%B0%D1%86%D0%B8%D0%B8%20%D0%B1%D0%B5%D1%81%D0%BF%D0%BB%D0%B0%D1%82%D0%BD%D0%BE%D0%B3%D0%BE%20%D0%B3%D0%BE%D1%80%D1%8F%D1%87%D0%B5%D0%B3%D0%BE%20%D0%BF%D0%B8....pdf" TargetMode="External"/><Relationship Id="rId5" Type="http://schemas.openxmlformats.org/officeDocument/2006/relationships/hyperlink" Target="https://mon.tatarstan.ru/file/g2b/File/23.06.2020_14344_%D0%BF%D0%BE%D1%81%D1%82%D0%B0%D0%BD%D0%BE%D0%B2%D0%BB%D0%B5%D0%BD%D0%B8%D0%B5%20%E2%84%9690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 Булат</dc:creator>
  <cp:keywords/>
  <dc:description/>
  <cp:lastModifiedBy>Хусаинов Булат</cp:lastModifiedBy>
  <cp:revision>2</cp:revision>
  <dcterms:created xsi:type="dcterms:W3CDTF">2020-10-30T14:09:00Z</dcterms:created>
  <dcterms:modified xsi:type="dcterms:W3CDTF">2020-10-30T14:10:00Z</dcterms:modified>
</cp:coreProperties>
</file>